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D6" w:rsidRDefault="007910D6" w:rsidP="007910D6">
      <w:pPr>
        <w:spacing w:after="0"/>
        <w:jc w:val="right"/>
        <w:rPr>
          <w:b/>
        </w:rPr>
      </w:pPr>
      <w:r w:rsidRPr="0054380F">
        <w:rPr>
          <w:noProof/>
          <w:lang w:eastAsia="it-IT"/>
        </w:rPr>
        <w:drawing>
          <wp:inline distT="0" distB="0" distL="0" distR="0">
            <wp:extent cx="611505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D6" w:rsidRDefault="007910D6" w:rsidP="007910D6">
      <w:pPr>
        <w:spacing w:after="0"/>
        <w:jc w:val="right"/>
        <w:rPr>
          <w:b/>
        </w:rPr>
      </w:pPr>
    </w:p>
    <w:p w:rsidR="007910D6" w:rsidRDefault="002C4F3D" w:rsidP="007910D6">
      <w:pPr>
        <w:spacing w:after="0"/>
        <w:jc w:val="right"/>
        <w:rPr>
          <w:b/>
        </w:rPr>
      </w:pPr>
      <w:r>
        <w:rPr>
          <w:b/>
        </w:rPr>
        <w:t>ALLEGATO A</w:t>
      </w:r>
    </w:p>
    <w:p w:rsidR="007910D6" w:rsidRPr="00153EA3" w:rsidRDefault="007910D6" w:rsidP="007910D6">
      <w:pPr>
        <w:spacing w:after="0"/>
        <w:jc w:val="right"/>
        <w:rPr>
          <w:b/>
        </w:rPr>
      </w:pPr>
    </w:p>
    <w:p w:rsidR="007910D6" w:rsidRDefault="007910D6" w:rsidP="007910D6">
      <w:pPr>
        <w:spacing w:after="0"/>
        <w:jc w:val="right"/>
      </w:pPr>
      <w:r>
        <w:t xml:space="preserve">          </w:t>
      </w:r>
      <w:bookmarkStart w:id="0" w:name="_GoBack"/>
      <w:bookmarkEnd w:id="0"/>
      <w:r>
        <w:t xml:space="preserve">                                                                                                        Al Dirigente Scolastico </w:t>
      </w:r>
    </w:p>
    <w:p w:rsidR="007910D6" w:rsidRDefault="007910D6" w:rsidP="007910D6">
      <w:pPr>
        <w:spacing w:after="0"/>
        <w:jc w:val="right"/>
      </w:pPr>
      <w:r>
        <w:t>I.C. Montalto Uffugo Centro</w:t>
      </w:r>
    </w:p>
    <w:p w:rsidR="007910D6" w:rsidRDefault="007910D6" w:rsidP="007910D6">
      <w:pPr>
        <w:spacing w:after="0"/>
        <w:jc w:val="right"/>
      </w:pPr>
    </w:p>
    <w:p w:rsidR="007910D6" w:rsidRDefault="007910D6" w:rsidP="00F720F0">
      <w:pPr>
        <w:spacing w:after="0"/>
        <w:jc w:val="both"/>
      </w:pPr>
      <w:r w:rsidRPr="00153EA3">
        <w:rPr>
          <w:b/>
          <w:noProof/>
          <w:lang w:eastAsia="it-IT"/>
        </w:rPr>
        <w:t>OGGETTO</w:t>
      </w:r>
      <w:r w:rsidRPr="00153EA3">
        <w:rPr>
          <w:noProof/>
          <w:lang w:eastAsia="it-IT"/>
        </w:rPr>
        <w:t>: I</w:t>
      </w:r>
      <w:r>
        <w:rPr>
          <w:noProof/>
          <w:lang w:eastAsia="it-IT"/>
        </w:rPr>
        <w:t>I</w:t>
      </w:r>
      <w:r w:rsidRPr="00153EA3">
        <w:rPr>
          <w:noProof/>
          <w:lang w:eastAsia="it-IT"/>
        </w:rPr>
        <w:t>I annualità Piano Nazionale Formazione</w:t>
      </w:r>
      <w:r>
        <w:rPr>
          <w:noProof/>
          <w:lang w:eastAsia="it-IT"/>
        </w:rPr>
        <w:t xml:space="preserve"> Docenti Ambito 4 CS - 0006 CAL – Iscrizione Unità Formativa (U.F.).</w:t>
      </w:r>
    </w:p>
    <w:p w:rsidR="007910D6" w:rsidRDefault="007910D6" w:rsidP="007910D6">
      <w:pPr>
        <w:spacing w:after="0"/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720F0" w:rsidTr="00F720F0">
        <w:tc>
          <w:tcPr>
            <w:tcW w:w="4820" w:type="dxa"/>
          </w:tcPr>
          <w:p w:rsidR="00F720F0" w:rsidRDefault="00F720F0" w:rsidP="00CD3A19">
            <w:pPr>
              <w:jc w:val="center"/>
              <w:rPr>
                <w:b/>
              </w:rPr>
            </w:pPr>
            <w:r w:rsidRPr="00A566BF">
              <w:rPr>
                <w:b/>
              </w:rPr>
              <w:t>DOCENTE</w:t>
            </w:r>
          </w:p>
          <w:p w:rsidR="00F720F0" w:rsidRPr="00A566BF" w:rsidRDefault="00F720F0" w:rsidP="00CD3A19">
            <w:pPr>
              <w:jc w:val="center"/>
              <w:rPr>
                <w:b/>
                <w:sz w:val="18"/>
                <w:szCs w:val="18"/>
              </w:rPr>
            </w:pPr>
            <w:r w:rsidRPr="00A566BF">
              <w:rPr>
                <w:b/>
                <w:sz w:val="18"/>
                <w:szCs w:val="18"/>
              </w:rPr>
              <w:t>(Nome e Cognome)</w:t>
            </w:r>
          </w:p>
        </w:tc>
        <w:tc>
          <w:tcPr>
            <w:tcW w:w="4819" w:type="dxa"/>
          </w:tcPr>
          <w:p w:rsidR="00F720F0" w:rsidRPr="00A566BF" w:rsidRDefault="00F720F0" w:rsidP="00CD3A19">
            <w:pPr>
              <w:jc w:val="center"/>
              <w:rPr>
                <w:b/>
              </w:rPr>
            </w:pPr>
            <w:r w:rsidRPr="00A566BF">
              <w:rPr>
                <w:b/>
              </w:rPr>
              <w:t>MAIL</w:t>
            </w:r>
          </w:p>
        </w:tc>
      </w:tr>
      <w:tr w:rsidR="00F720F0" w:rsidTr="00F720F0">
        <w:tc>
          <w:tcPr>
            <w:tcW w:w="4820" w:type="dxa"/>
          </w:tcPr>
          <w:p w:rsidR="00F720F0" w:rsidRDefault="00F720F0" w:rsidP="00CD3A19"/>
        </w:tc>
        <w:tc>
          <w:tcPr>
            <w:tcW w:w="4819" w:type="dxa"/>
          </w:tcPr>
          <w:p w:rsidR="00F720F0" w:rsidRDefault="00F720F0" w:rsidP="00CD3A19"/>
          <w:p w:rsidR="00F720F0" w:rsidRDefault="00F720F0" w:rsidP="00CD3A19"/>
        </w:tc>
      </w:tr>
      <w:tr w:rsidR="00F720F0" w:rsidTr="00F720F0">
        <w:tc>
          <w:tcPr>
            <w:tcW w:w="4820" w:type="dxa"/>
          </w:tcPr>
          <w:p w:rsidR="00F720F0" w:rsidRDefault="00F720F0" w:rsidP="00F720F0">
            <w:pPr>
              <w:jc w:val="center"/>
              <w:rPr>
                <w:b/>
              </w:rPr>
            </w:pPr>
            <w:r w:rsidRPr="00A566BF">
              <w:rPr>
                <w:b/>
              </w:rPr>
              <w:t>CELLULARE</w:t>
            </w:r>
          </w:p>
          <w:p w:rsidR="00F720F0" w:rsidRDefault="00F720F0" w:rsidP="00F720F0">
            <w:pPr>
              <w:jc w:val="center"/>
            </w:pPr>
          </w:p>
        </w:tc>
        <w:tc>
          <w:tcPr>
            <w:tcW w:w="4819" w:type="dxa"/>
            <w:vMerge w:val="restart"/>
          </w:tcPr>
          <w:p w:rsidR="00F720F0" w:rsidRPr="00F720F0" w:rsidRDefault="00F720F0" w:rsidP="00F720F0">
            <w:pPr>
              <w:jc w:val="center"/>
              <w:rPr>
                <w:b/>
              </w:rPr>
            </w:pPr>
            <w:r w:rsidRPr="00F720F0">
              <w:rPr>
                <w:b/>
              </w:rPr>
              <w:t>ORDINE DI SCUOLA</w:t>
            </w:r>
          </w:p>
          <w:p w:rsidR="00F720F0" w:rsidRDefault="00F720F0" w:rsidP="00CD3A19"/>
          <w:p w:rsidR="00F720F0" w:rsidRPr="00F720F0" w:rsidRDefault="00F720F0" w:rsidP="00F720F0">
            <w:pPr>
              <w:rPr>
                <w:b/>
              </w:rPr>
            </w:pPr>
            <w:r>
              <w:sym w:font="Symbol" w:char="F092"/>
            </w:r>
            <w:r>
              <w:t xml:space="preserve"> Infanzia      </w:t>
            </w:r>
            <w:r>
              <w:sym w:font="Symbol" w:char="F092"/>
            </w:r>
            <w:r>
              <w:t xml:space="preserve"> Primaria        </w:t>
            </w:r>
            <w:r>
              <w:sym w:font="Symbol" w:char="F092"/>
            </w:r>
            <w:r>
              <w:t xml:space="preserve"> Secondaria di I grado</w:t>
            </w:r>
          </w:p>
        </w:tc>
      </w:tr>
      <w:tr w:rsidR="00F720F0" w:rsidTr="00F720F0">
        <w:tc>
          <w:tcPr>
            <w:tcW w:w="4820" w:type="dxa"/>
          </w:tcPr>
          <w:p w:rsidR="00F720F0" w:rsidRDefault="00F720F0" w:rsidP="00CD3A19"/>
          <w:p w:rsidR="00F720F0" w:rsidRDefault="00F720F0" w:rsidP="00CD3A19"/>
        </w:tc>
        <w:tc>
          <w:tcPr>
            <w:tcW w:w="4819" w:type="dxa"/>
            <w:vMerge/>
          </w:tcPr>
          <w:p w:rsidR="00F720F0" w:rsidRDefault="00F720F0" w:rsidP="00F720F0"/>
        </w:tc>
      </w:tr>
    </w:tbl>
    <w:p w:rsidR="00F720F0" w:rsidRDefault="00F720F0" w:rsidP="00F720F0">
      <w:pPr>
        <w:spacing w:after="0"/>
      </w:pPr>
    </w:p>
    <w:tbl>
      <w:tblPr>
        <w:tblStyle w:val="Grigliatabel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3420"/>
        <w:gridCol w:w="666"/>
        <w:gridCol w:w="1018"/>
      </w:tblGrid>
      <w:tr w:rsidR="007910D6" w:rsidTr="007910D6">
        <w:trPr>
          <w:jc w:val="center"/>
        </w:trPr>
        <w:tc>
          <w:tcPr>
            <w:tcW w:w="4536" w:type="dxa"/>
          </w:tcPr>
          <w:p w:rsidR="007910D6" w:rsidRPr="009769BB" w:rsidRDefault="007910D6" w:rsidP="00CD3A19">
            <w:pPr>
              <w:rPr>
                <w:b/>
              </w:rPr>
            </w:pPr>
            <w:r>
              <w:rPr>
                <w:b/>
              </w:rPr>
              <w:t>MACRO-AREE</w:t>
            </w:r>
          </w:p>
        </w:tc>
        <w:tc>
          <w:tcPr>
            <w:tcW w:w="4086" w:type="dxa"/>
            <w:gridSpan w:val="2"/>
          </w:tcPr>
          <w:p w:rsidR="007910D6" w:rsidRPr="009769BB" w:rsidRDefault="007910D6" w:rsidP="00CD3A19">
            <w:pPr>
              <w:rPr>
                <w:b/>
              </w:rPr>
            </w:pPr>
            <w:r w:rsidRPr="009769BB">
              <w:rPr>
                <w:b/>
              </w:rPr>
              <w:t>UNIT</w:t>
            </w:r>
            <w:r w:rsidRPr="009769BB">
              <w:rPr>
                <w:rFonts w:cstheme="minorHAnsi"/>
                <w:b/>
              </w:rPr>
              <w:t>À</w:t>
            </w:r>
            <w:r>
              <w:rPr>
                <w:b/>
              </w:rPr>
              <w:t xml:space="preserve"> FORMATIVE</w:t>
            </w:r>
          </w:p>
        </w:tc>
        <w:tc>
          <w:tcPr>
            <w:tcW w:w="1018" w:type="dxa"/>
          </w:tcPr>
          <w:p w:rsidR="007910D6" w:rsidRPr="009769BB" w:rsidRDefault="007910D6" w:rsidP="00CD3A19">
            <w:pPr>
              <w:jc w:val="center"/>
              <w:rPr>
                <w:b/>
              </w:rPr>
            </w:pPr>
            <w:r w:rsidRPr="009769BB">
              <w:rPr>
                <w:b/>
              </w:rPr>
              <w:t>SCELTA</w:t>
            </w:r>
          </w:p>
          <w:p w:rsidR="007910D6" w:rsidRPr="009769BB" w:rsidRDefault="007910D6" w:rsidP="00CD3A19">
            <w:pPr>
              <w:jc w:val="center"/>
              <w:rPr>
                <w:b/>
              </w:rPr>
            </w:pPr>
            <w:r w:rsidRPr="009769BB">
              <w:rPr>
                <w:b/>
              </w:rPr>
              <w:t>(</w:t>
            </w:r>
            <w:proofErr w:type="gramStart"/>
            <w:r w:rsidRPr="009769BB">
              <w:rPr>
                <w:b/>
              </w:rPr>
              <w:t>x</w:t>
            </w:r>
            <w:proofErr w:type="gramEnd"/>
            <w:r w:rsidRPr="009769BB">
              <w:rPr>
                <w:b/>
              </w:rPr>
              <w:t>)</w:t>
            </w:r>
          </w:p>
        </w:tc>
      </w:tr>
      <w:tr w:rsidR="007910D6" w:rsidTr="007910D6">
        <w:trPr>
          <w:jc w:val="center"/>
        </w:trPr>
        <w:tc>
          <w:tcPr>
            <w:tcW w:w="4536" w:type="dxa"/>
            <w:vMerge w:val="restart"/>
          </w:tcPr>
          <w:p w:rsidR="007910D6" w:rsidRPr="005D49DF" w:rsidRDefault="007910D6" w:rsidP="00CD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 DIDATTICA E ORGANIZZATIVA</w:t>
            </w:r>
          </w:p>
        </w:tc>
        <w:tc>
          <w:tcPr>
            <w:tcW w:w="4086" w:type="dxa"/>
            <w:gridSpan w:val="2"/>
          </w:tcPr>
          <w:p w:rsidR="007910D6" w:rsidRPr="00322E11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1 - Scuola Partecipata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7910D6" w:rsidTr="007910D6">
        <w:trPr>
          <w:jc w:val="center"/>
        </w:trPr>
        <w:tc>
          <w:tcPr>
            <w:tcW w:w="4536" w:type="dxa"/>
            <w:vMerge/>
          </w:tcPr>
          <w:p w:rsidR="007910D6" w:rsidRPr="005D49DF" w:rsidRDefault="007910D6" w:rsidP="00CD3A19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</w:tcPr>
          <w:p w:rsidR="007910D6" w:rsidRPr="00322E11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2 – Lavoro cooperativo e leadership partecipata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7910D6" w:rsidTr="007910D6">
        <w:trPr>
          <w:jc w:val="center"/>
        </w:trPr>
        <w:tc>
          <w:tcPr>
            <w:tcW w:w="4536" w:type="dxa"/>
            <w:vMerge w:val="restart"/>
          </w:tcPr>
          <w:p w:rsidR="007910D6" w:rsidRPr="005D49DF" w:rsidRDefault="007910D6" w:rsidP="00CD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INTEGRAZIONE, COMPETENZE DI CITTADINANZA E CITTADINANZA GLOBALE</w:t>
            </w:r>
          </w:p>
        </w:tc>
        <w:tc>
          <w:tcPr>
            <w:tcW w:w="4086" w:type="dxa"/>
            <w:gridSpan w:val="2"/>
          </w:tcPr>
          <w:p w:rsidR="007910D6" w:rsidRPr="00322E11" w:rsidRDefault="007910D6" w:rsidP="007910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3 – Curricolo verticale di cittadinanza globale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7910D6" w:rsidTr="007910D6">
        <w:trPr>
          <w:jc w:val="center"/>
        </w:trPr>
        <w:tc>
          <w:tcPr>
            <w:tcW w:w="4536" w:type="dxa"/>
            <w:vMerge/>
          </w:tcPr>
          <w:p w:rsidR="007910D6" w:rsidRPr="005D49DF" w:rsidRDefault="007910D6" w:rsidP="00CD3A19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</w:tcPr>
          <w:p w:rsidR="007910D6" w:rsidRPr="00322E11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4 – Argomentare e dibattere come base della democrazia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7910D6" w:rsidTr="007910D6">
        <w:trPr>
          <w:jc w:val="center"/>
        </w:trPr>
        <w:tc>
          <w:tcPr>
            <w:tcW w:w="4536" w:type="dxa"/>
          </w:tcPr>
          <w:p w:rsidR="007910D6" w:rsidRPr="005D49DF" w:rsidRDefault="007910D6" w:rsidP="00CD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SCUOLA-LAVORO</w:t>
            </w:r>
          </w:p>
        </w:tc>
        <w:tc>
          <w:tcPr>
            <w:tcW w:w="4086" w:type="dxa"/>
            <w:gridSpan w:val="2"/>
          </w:tcPr>
          <w:p w:rsidR="007910D6" w:rsidRPr="00322E11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5 – L’alternanza come modalità didattico-formativa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7910D6" w:rsidTr="007910D6">
        <w:trPr>
          <w:trHeight w:val="285"/>
          <w:jc w:val="center"/>
        </w:trPr>
        <w:tc>
          <w:tcPr>
            <w:tcW w:w="4536" w:type="dxa"/>
            <w:vMerge w:val="restart"/>
          </w:tcPr>
          <w:p w:rsidR="007910D6" w:rsidRPr="007910D6" w:rsidRDefault="007910D6" w:rsidP="007910D6">
            <w:pPr>
              <w:jc w:val="both"/>
              <w:rPr>
                <w:sz w:val="20"/>
                <w:szCs w:val="20"/>
              </w:rPr>
            </w:pPr>
            <w:r w:rsidRPr="007910D6">
              <w:rPr>
                <w:sz w:val="20"/>
                <w:szCs w:val="20"/>
              </w:rPr>
              <w:t>COESIONE SOCIALE E PREVENZIONE AL DISAGIO GIOVANILE</w:t>
            </w:r>
          </w:p>
        </w:tc>
        <w:tc>
          <w:tcPr>
            <w:tcW w:w="4086" w:type="dxa"/>
            <w:gridSpan w:val="2"/>
          </w:tcPr>
          <w:p w:rsidR="007910D6" w:rsidRPr="00322E11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6- Educazione all’affettività</w:t>
            </w:r>
          </w:p>
        </w:tc>
        <w:tc>
          <w:tcPr>
            <w:tcW w:w="1018" w:type="dxa"/>
            <w:vMerge w:val="restart"/>
          </w:tcPr>
          <w:p w:rsidR="007910D6" w:rsidRDefault="007910D6" w:rsidP="00CD3A19"/>
        </w:tc>
      </w:tr>
      <w:tr w:rsidR="007910D6" w:rsidTr="007910D6">
        <w:trPr>
          <w:trHeight w:val="195"/>
          <w:jc w:val="center"/>
        </w:trPr>
        <w:tc>
          <w:tcPr>
            <w:tcW w:w="4536" w:type="dxa"/>
            <w:vMerge/>
          </w:tcPr>
          <w:p w:rsidR="007910D6" w:rsidRPr="007910D6" w:rsidRDefault="007910D6" w:rsidP="007910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</w:tcPr>
          <w:p w:rsidR="007910D6" w:rsidRDefault="007910D6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U.F. 7- Risorse digitali per la didattica</w:t>
            </w:r>
          </w:p>
        </w:tc>
        <w:tc>
          <w:tcPr>
            <w:tcW w:w="1018" w:type="dxa"/>
            <w:vMerge/>
          </w:tcPr>
          <w:p w:rsidR="007910D6" w:rsidRDefault="007910D6" w:rsidP="00CD3A19"/>
        </w:tc>
      </w:tr>
      <w:tr w:rsidR="007910D6" w:rsidTr="007910D6">
        <w:trPr>
          <w:jc w:val="center"/>
        </w:trPr>
        <w:tc>
          <w:tcPr>
            <w:tcW w:w="4536" w:type="dxa"/>
          </w:tcPr>
          <w:p w:rsidR="007910D6" w:rsidRPr="005D49DF" w:rsidRDefault="00D67689" w:rsidP="00CD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LINGUE STRANIERE</w:t>
            </w:r>
          </w:p>
        </w:tc>
        <w:tc>
          <w:tcPr>
            <w:tcW w:w="4086" w:type="dxa"/>
            <w:gridSpan w:val="2"/>
          </w:tcPr>
          <w:p w:rsidR="007910D6" w:rsidRDefault="00D67689" w:rsidP="00CD3A19">
            <w:r>
              <w:rPr>
                <w:i/>
                <w:sz w:val="20"/>
                <w:szCs w:val="20"/>
              </w:rPr>
              <w:t>U.F. 8 – La metodologia CLIL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D67689" w:rsidTr="00D67689">
        <w:trPr>
          <w:trHeight w:val="255"/>
          <w:jc w:val="center"/>
        </w:trPr>
        <w:tc>
          <w:tcPr>
            <w:tcW w:w="4536" w:type="dxa"/>
            <w:vMerge w:val="restart"/>
          </w:tcPr>
          <w:p w:rsidR="00D67689" w:rsidRPr="00D67689" w:rsidRDefault="00D67689" w:rsidP="00D67689">
            <w:pPr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DIDATTICA PER COMPETENZE E INNOVAZIONE</w:t>
            </w:r>
            <w:r w:rsidR="002C4F3D">
              <w:rPr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METODOLOGICA</w:t>
            </w:r>
            <w:r w:rsidR="002C4F3D">
              <w:rPr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- SCUOLA INFANZIA</w:t>
            </w:r>
          </w:p>
        </w:tc>
        <w:tc>
          <w:tcPr>
            <w:tcW w:w="4086" w:type="dxa"/>
            <w:gridSpan w:val="2"/>
          </w:tcPr>
          <w:p w:rsidR="00D67689" w:rsidRDefault="00D67689" w:rsidP="00CD3A19">
            <w:r>
              <w:rPr>
                <w:i/>
                <w:sz w:val="20"/>
                <w:szCs w:val="20"/>
              </w:rPr>
              <w:t>U.F. 9 – Gestione degli spazi</w:t>
            </w:r>
          </w:p>
        </w:tc>
        <w:tc>
          <w:tcPr>
            <w:tcW w:w="1018" w:type="dxa"/>
            <w:vMerge w:val="restart"/>
          </w:tcPr>
          <w:p w:rsidR="00D67689" w:rsidRDefault="00D67689" w:rsidP="00CD3A19"/>
        </w:tc>
      </w:tr>
      <w:tr w:rsidR="00D67689" w:rsidTr="007910D6">
        <w:trPr>
          <w:trHeight w:val="225"/>
          <w:jc w:val="center"/>
        </w:trPr>
        <w:tc>
          <w:tcPr>
            <w:tcW w:w="4536" w:type="dxa"/>
            <w:vMerge/>
          </w:tcPr>
          <w:p w:rsidR="00D67689" w:rsidRPr="00D67689" w:rsidRDefault="00D67689" w:rsidP="00D67689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</w:tcPr>
          <w:p w:rsidR="00D67689" w:rsidRDefault="00D67689" w:rsidP="00CD3A19">
            <w:r>
              <w:rPr>
                <w:i/>
                <w:sz w:val="20"/>
                <w:szCs w:val="20"/>
              </w:rPr>
              <w:t>U.F. 10 – Progettare la didattica nelle classi ponte</w:t>
            </w:r>
          </w:p>
        </w:tc>
        <w:tc>
          <w:tcPr>
            <w:tcW w:w="1018" w:type="dxa"/>
            <w:vMerge/>
          </w:tcPr>
          <w:p w:rsidR="00D67689" w:rsidRDefault="00D67689" w:rsidP="00CD3A19"/>
        </w:tc>
      </w:tr>
      <w:tr w:rsidR="007910D6" w:rsidTr="007910D6">
        <w:trPr>
          <w:jc w:val="center"/>
        </w:trPr>
        <w:tc>
          <w:tcPr>
            <w:tcW w:w="4536" w:type="dxa"/>
          </w:tcPr>
          <w:p w:rsidR="007910D6" w:rsidRPr="00D67689" w:rsidRDefault="00D67689" w:rsidP="00D67689">
            <w:pPr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DIDATTICA PER COMPETENZE E INNOVAZIONE</w:t>
            </w:r>
            <w:r>
              <w:rPr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METODOLOGICA</w:t>
            </w:r>
          </w:p>
        </w:tc>
        <w:tc>
          <w:tcPr>
            <w:tcW w:w="4086" w:type="dxa"/>
            <w:gridSpan w:val="2"/>
          </w:tcPr>
          <w:p w:rsidR="007910D6" w:rsidRDefault="00D67689" w:rsidP="00CD3A19">
            <w:r>
              <w:rPr>
                <w:i/>
                <w:sz w:val="20"/>
                <w:szCs w:val="20"/>
              </w:rPr>
              <w:t>U.F. 11- La lingua dei segni</w:t>
            </w:r>
          </w:p>
        </w:tc>
        <w:tc>
          <w:tcPr>
            <w:tcW w:w="1018" w:type="dxa"/>
          </w:tcPr>
          <w:p w:rsidR="007910D6" w:rsidRDefault="007910D6" w:rsidP="00CD3A19"/>
        </w:tc>
      </w:tr>
      <w:tr w:rsidR="005A5470" w:rsidTr="005A5470">
        <w:trPr>
          <w:trHeight w:val="555"/>
          <w:jc w:val="center"/>
        </w:trPr>
        <w:tc>
          <w:tcPr>
            <w:tcW w:w="4536" w:type="dxa"/>
            <w:vMerge w:val="restart"/>
          </w:tcPr>
          <w:p w:rsidR="005A5470" w:rsidRDefault="005A5470" w:rsidP="00D67689">
            <w:pPr>
              <w:rPr>
                <w:sz w:val="20"/>
                <w:szCs w:val="20"/>
              </w:rPr>
            </w:pPr>
          </w:p>
          <w:p w:rsidR="005A5470" w:rsidRPr="00D67689" w:rsidRDefault="005A5470" w:rsidP="00D6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INGLESE</w:t>
            </w:r>
          </w:p>
        </w:tc>
        <w:tc>
          <w:tcPr>
            <w:tcW w:w="3420" w:type="dxa"/>
            <w:vMerge w:val="restart"/>
          </w:tcPr>
          <w:p w:rsidR="005A5470" w:rsidRDefault="005A5470" w:rsidP="00CD3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Formazione finalizzata alla certificazione</w:t>
            </w:r>
            <w:r w:rsidR="008A081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linguistica</w:t>
            </w:r>
          </w:p>
          <w:p w:rsidR="005A5470" w:rsidRDefault="005A5470" w:rsidP="00CD3A19">
            <w:pPr>
              <w:rPr>
                <w:i/>
                <w:sz w:val="20"/>
                <w:szCs w:val="20"/>
              </w:rPr>
            </w:pPr>
          </w:p>
          <w:p w:rsidR="005A5470" w:rsidRDefault="005A5470" w:rsidP="00CD3A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5A5470" w:rsidRDefault="005A5470">
            <w:pPr>
              <w:rPr>
                <w:i/>
                <w:sz w:val="20"/>
                <w:szCs w:val="20"/>
              </w:rPr>
            </w:pPr>
            <w:r w:rsidRPr="005A5470">
              <w:rPr>
                <w:i/>
                <w:sz w:val="16"/>
                <w:szCs w:val="16"/>
              </w:rPr>
              <w:t xml:space="preserve">Livello </w:t>
            </w:r>
            <w:r w:rsidR="002C4F3D">
              <w:rPr>
                <w:i/>
                <w:sz w:val="20"/>
                <w:szCs w:val="20"/>
              </w:rPr>
              <w:t>A2</w:t>
            </w:r>
          </w:p>
          <w:p w:rsidR="005A5470" w:rsidRDefault="005A5470" w:rsidP="00CD3A19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</w:tcPr>
          <w:p w:rsidR="005A5470" w:rsidRDefault="005A5470" w:rsidP="00CD3A19"/>
        </w:tc>
      </w:tr>
      <w:tr w:rsidR="005A5470" w:rsidTr="005A5470">
        <w:trPr>
          <w:trHeight w:val="660"/>
          <w:jc w:val="center"/>
        </w:trPr>
        <w:tc>
          <w:tcPr>
            <w:tcW w:w="4536" w:type="dxa"/>
            <w:vMerge/>
          </w:tcPr>
          <w:p w:rsidR="005A5470" w:rsidRDefault="005A5470" w:rsidP="00D6768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5A5470" w:rsidRDefault="005A5470" w:rsidP="00CD3A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5A5470" w:rsidRDefault="005A5470" w:rsidP="005A5470">
            <w:pPr>
              <w:rPr>
                <w:i/>
                <w:sz w:val="20"/>
                <w:szCs w:val="20"/>
              </w:rPr>
            </w:pPr>
            <w:r w:rsidRPr="005A5470">
              <w:rPr>
                <w:i/>
                <w:sz w:val="16"/>
                <w:szCs w:val="16"/>
              </w:rPr>
              <w:t>Livello</w:t>
            </w:r>
            <w:r>
              <w:rPr>
                <w:i/>
                <w:sz w:val="20"/>
                <w:szCs w:val="20"/>
              </w:rPr>
              <w:t xml:space="preserve"> B1</w:t>
            </w:r>
          </w:p>
        </w:tc>
        <w:tc>
          <w:tcPr>
            <w:tcW w:w="1018" w:type="dxa"/>
          </w:tcPr>
          <w:p w:rsidR="005A5470" w:rsidRDefault="005A5470" w:rsidP="00CD3A19"/>
        </w:tc>
      </w:tr>
      <w:tr w:rsidR="005A5470" w:rsidTr="00A94258">
        <w:trPr>
          <w:trHeight w:val="660"/>
          <w:jc w:val="center"/>
        </w:trPr>
        <w:tc>
          <w:tcPr>
            <w:tcW w:w="4536" w:type="dxa"/>
          </w:tcPr>
          <w:p w:rsidR="005A5470" w:rsidRDefault="005A5470" w:rsidP="00D6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INCLUSIONE E DISABILITA’</w:t>
            </w:r>
          </w:p>
        </w:tc>
        <w:tc>
          <w:tcPr>
            <w:tcW w:w="4086" w:type="dxa"/>
            <w:gridSpan w:val="2"/>
          </w:tcPr>
          <w:p w:rsidR="005A5470" w:rsidRPr="005A5470" w:rsidRDefault="005A5470" w:rsidP="005A5470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U.F. 12 – La </w:t>
            </w:r>
            <w:proofErr w:type="spellStart"/>
            <w:r>
              <w:rPr>
                <w:i/>
                <w:sz w:val="20"/>
                <w:szCs w:val="20"/>
              </w:rPr>
              <w:t>governance</w:t>
            </w:r>
            <w:proofErr w:type="spellEnd"/>
            <w:r>
              <w:rPr>
                <w:i/>
                <w:sz w:val="20"/>
                <w:szCs w:val="20"/>
              </w:rPr>
              <w:t xml:space="preserve"> dell’inclusione</w:t>
            </w:r>
          </w:p>
        </w:tc>
        <w:tc>
          <w:tcPr>
            <w:tcW w:w="1018" w:type="dxa"/>
          </w:tcPr>
          <w:p w:rsidR="005A5470" w:rsidRDefault="005A5470" w:rsidP="00CD3A19"/>
        </w:tc>
      </w:tr>
    </w:tbl>
    <w:p w:rsidR="007910D6" w:rsidRDefault="007910D6" w:rsidP="007910D6">
      <w:pPr>
        <w:spacing w:after="0"/>
      </w:pPr>
    </w:p>
    <w:p w:rsidR="007910D6" w:rsidRDefault="007910D6" w:rsidP="007910D6">
      <w:pPr>
        <w:spacing w:after="0"/>
      </w:pPr>
      <w:r>
        <w:t>Montalto Uffugo, ________________                                                                                           FIRMA</w:t>
      </w:r>
    </w:p>
    <w:p w:rsidR="00596630" w:rsidRDefault="007910D6" w:rsidP="00F720F0">
      <w:pPr>
        <w:spacing w:after="0"/>
        <w:jc w:val="right"/>
      </w:pPr>
      <w:r>
        <w:t>___________________________</w:t>
      </w:r>
    </w:p>
    <w:sectPr w:rsidR="00596630" w:rsidSect="00F720F0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EE1"/>
    <w:multiLevelType w:val="hybridMultilevel"/>
    <w:tmpl w:val="19E4A78C"/>
    <w:lvl w:ilvl="0" w:tplc="89C825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22"/>
    <w:rsid w:val="002C4F3D"/>
    <w:rsid w:val="0051256D"/>
    <w:rsid w:val="00596630"/>
    <w:rsid w:val="005A5470"/>
    <w:rsid w:val="00715E2A"/>
    <w:rsid w:val="007910D6"/>
    <w:rsid w:val="008A0811"/>
    <w:rsid w:val="009D3B6C"/>
    <w:rsid w:val="00D67689"/>
    <w:rsid w:val="00E51D22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339A-07C0-4603-8B2D-B12B704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0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MANCINI</dc:creator>
  <cp:keywords/>
  <dc:description/>
  <cp:lastModifiedBy>TERESA MANCINI</cp:lastModifiedBy>
  <cp:revision>2</cp:revision>
  <cp:lastPrinted>2019-01-18T14:08:00Z</cp:lastPrinted>
  <dcterms:created xsi:type="dcterms:W3CDTF">2019-01-18T14:45:00Z</dcterms:created>
  <dcterms:modified xsi:type="dcterms:W3CDTF">2019-01-18T14:45:00Z</dcterms:modified>
</cp:coreProperties>
</file>